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3C6F" w14:textId="1CB1FFFC" w:rsidR="00310B55" w:rsidRDefault="00310B55" w:rsidP="00360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Budapest Főváros Vagyonkezelő Központ Zrt. (BFVK Zrt.)</w:t>
      </w:r>
    </w:p>
    <w:p w14:paraId="2DD4758C" w14:textId="77777777" w:rsidR="00360BDA" w:rsidRPr="00310B55" w:rsidRDefault="00360BDA" w:rsidP="00360B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60F4029A" w14:textId="5AADD581" w:rsidR="00310B55" w:rsidRDefault="00310B55" w:rsidP="0022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Regisztrált villanyszerelő</w:t>
      </w:r>
    </w:p>
    <w:p w14:paraId="1DD27D6D" w14:textId="77777777" w:rsidR="00360BDA" w:rsidRDefault="00360BDA" w:rsidP="00224A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</w:p>
    <w:p w14:paraId="0C14A9E3" w14:textId="77777777" w:rsidR="00310B55" w:rsidRPr="00310B55" w:rsidRDefault="00310B55" w:rsidP="0031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munkatársat keres</w:t>
      </w:r>
    </w:p>
    <w:p w14:paraId="0FC61813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</w:p>
    <w:p w14:paraId="3D9643A1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Céginformáció:</w:t>
      </w:r>
    </w:p>
    <w:p w14:paraId="48AD5034" w14:textId="77777777" w:rsidR="00310B55" w:rsidRPr="00310B55" w:rsidRDefault="00310B55" w:rsidP="00224A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Társaságunk több, mint 50 éves múltra tekint vissza és közel 180 főt foglalkoztat. A Fővárosi Önkormányzat, mint tulajdonosunk megbízásából közel 1200 db lakás és 200 db nem lakás célú ingatlan hatékony, szakszerű, maximális gazdasági eredményre törekvő 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hasznosítása, üzemeltetése</w:t>
      </w: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cégünk két fő tevékenységi köre. Székhelyünk az I. kerület Attila úti, a Budai Vár szomszédságában, a műszaki-üzemeltetési ágazat a XIV. kerület Gvadányi utca 33-39. szám alatti telephelyen található. Munkatársaink egy transzparens, folyamatosan fejlődő, egészségtudatos, emberközpontú és családbarát munkahelyen dolgoznak, ahol törekszünk a munkatársak anyagi és szellemi megbecsülésére is. Fontosnak tartjuk a dolgozók folyamatos fejlődését, melyhez komoly szervezeti és egyéni fejlesztési programokat biztosítunk.</w:t>
      </w:r>
    </w:p>
    <w:p w14:paraId="3BEAB721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Miért válassz minket?</w:t>
      </w:r>
    </w:p>
    <w:p w14:paraId="36803778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Egy jó hangulatú, összetartó, dinamikus csapatban fogsz dolgozni;</w:t>
      </w:r>
    </w:p>
    <w:p w14:paraId="6FDCBF32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Lehetőséged lesz folyamatosan fejlődni;</w:t>
      </w:r>
    </w:p>
    <w:p w14:paraId="029FE1BF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Belső és külső képzéseken vehetsz részt;</w:t>
      </w:r>
    </w:p>
    <w:p w14:paraId="4AA4042C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Parkolási lehetőséget biztosítunk számodra;</w:t>
      </w:r>
    </w:p>
    <w:p w14:paraId="1140F723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Megismerhetsz a Főváros tulajdonában lévő számtalan érdekes ingatlant;</w:t>
      </w:r>
    </w:p>
    <w:p w14:paraId="0455BA75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céges okostelefonodat magáncélra is használhatod;</w:t>
      </w:r>
    </w:p>
    <w:p w14:paraId="67DECB94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Munkaruhát és szerszámot biztosítunk számodra;</w:t>
      </w:r>
    </w:p>
    <w:p w14:paraId="6934EBFE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munkavégzés során az ingatlanok közötti közlekedést céges autóval biztosítjuk;</w:t>
      </w:r>
    </w:p>
    <w:p w14:paraId="2E4E5973" w14:textId="77777777" w:rsidR="00310B55" w:rsidRPr="00310B55" w:rsidRDefault="00310B55" w:rsidP="0031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Jó hangulatú céges rendezvényeken vehetsz részt.</w:t>
      </w:r>
    </w:p>
    <w:p w14:paraId="0ECA5304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Főbb feladatok, munkák:</w:t>
      </w:r>
    </w:p>
    <w:p w14:paraId="688B8F8F" w14:textId="1D55E7A1" w:rsidR="00855B0E" w:rsidRDefault="00855B0E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VBF, ÉV, EBF műszeres vizsgálatok elvégzése, a feltárt és azonnal elhárítható hibák javítása, jegyzőkönyvek készítése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3F01A18E" w14:textId="03A3C6C3" w:rsidR="00855B0E" w:rsidRDefault="00855B0E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Elektromos mérőhelyek szabványosításához a szükséges előkészületek elvégzése és a munka levezénylése, szükség szerint plombabontással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17AA8C05" w14:textId="3D0CCDF4" w:rsidR="00855B0E" w:rsidRDefault="00855B0E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Elektromos rendszerek tervezése, munkák irányítása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.</w:t>
      </w:r>
    </w:p>
    <w:p w14:paraId="3C6E6E20" w14:textId="14F13C6F" w:rsidR="00855B0E" w:rsidRPr="00224A19" w:rsidRDefault="00855B0E" w:rsidP="0022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</w:pPr>
      <w:r w:rsidRPr="00224A1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 xml:space="preserve">Egyéb feladatok: </w:t>
      </w:r>
    </w:p>
    <w:p w14:paraId="02DF89D0" w14:textId="1ADA2D1E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Villanyszerelési munkák elvégzése;</w:t>
      </w:r>
    </w:p>
    <w:p w14:paraId="54B69D5E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Fő- és alelosztó szekrények, elektromos hálózatok szükség szerinti karbantartása, javítása;</w:t>
      </w:r>
    </w:p>
    <w:p w14:paraId="7CC010D0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Elektromos berendezések, dugaljak, kapcsolók karbantartása, szükség szerinti javítása;</w:t>
      </w:r>
    </w:p>
    <w:p w14:paraId="6F520175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Elektromos hibák behatárolása, javítása;</w:t>
      </w:r>
    </w:p>
    <w:p w14:paraId="380ED61F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Elektromos kisgépek ellenőrzése;</w:t>
      </w:r>
    </w:p>
    <w:p w14:paraId="2C393D67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Épületgépészeti berendezések ellenőrzése;</w:t>
      </w:r>
    </w:p>
    <w:p w14:paraId="2AF55F9A" w14:textId="77777777" w:rsidR="00310B55" w:rsidRPr="00310B55" w:rsidRDefault="00310B55" w:rsidP="0031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Világítótestek ellenőrzése, javítása.</w:t>
      </w:r>
    </w:p>
    <w:p w14:paraId="22615FDA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Az álláshoz tartozó elvárások:</w:t>
      </w:r>
    </w:p>
    <w:p w14:paraId="0CA6FDEC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Villanyszerelő szakképesítés;</w:t>
      </w:r>
    </w:p>
    <w:p w14:paraId="7D680466" w14:textId="77777777" w:rsid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Regisztrált villanyszerelői bizonyítvány;</w:t>
      </w:r>
    </w:p>
    <w:p w14:paraId="6EB2C11F" w14:textId="2F45DC70" w:rsidR="00855B0E" w:rsidRPr="00310B55" w:rsidRDefault="00855B0E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Alapfokú Excel, Word ismeret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1A7DA9B4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Hasonló munkakörben szerzett minimum 1 év szakmai tapasztalat;</w:t>
      </w:r>
    </w:p>
    <w:p w14:paraId="61E4208D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Önállóság, megbízhatóság;</w:t>
      </w:r>
    </w:p>
    <w:p w14:paraId="07C1A9FA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Magyar állampolgárság, cselekvőképesség, büntetlen előélet;</w:t>
      </w:r>
    </w:p>
    <w:p w14:paraId="2BA28CC0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Előzetes foglalkozás-egészségügyi a munkakörre szóló alkalmassági vizsgálat;</w:t>
      </w:r>
    </w:p>
    <w:p w14:paraId="15FE6CAE" w14:textId="77777777" w:rsidR="00310B55" w:rsidRPr="00310B55" w:rsidRDefault="00310B55" w:rsidP="0031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B- kategóriás jogosítvány, céges gépjármű vezetése.</w:t>
      </w:r>
    </w:p>
    <w:p w14:paraId="5C9C1B43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Az állás betöltéséhez előnyt jelent:</w:t>
      </w:r>
    </w:p>
    <w:p w14:paraId="7AC82545" w14:textId="26268384" w:rsidR="00855B0E" w:rsidRDefault="00855B0E" w:rsidP="00855B0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A033D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FAM vizsga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474AE6AE" w14:textId="2E9015BA" w:rsidR="005A775C" w:rsidRPr="00224A19" w:rsidRDefault="005A775C" w:rsidP="005A775C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Emelőgépkezelői képesítés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57856CE8" w14:textId="689E51F1" w:rsidR="00855B0E" w:rsidRDefault="00855B0E" w:rsidP="00855B0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Elektronikai vagyonvédelmi rendszerek ismerete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5B04C1BF" w14:textId="1CBA6E6F" w:rsidR="00855B0E" w:rsidRDefault="00855B0E" w:rsidP="00855B0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UPS rendszerek ismerete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449C7289" w14:textId="372B50AC" w:rsidR="00855B0E" w:rsidRDefault="00855B0E" w:rsidP="00855B0E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Tűzjelző és tűzgátló rendszerek </w:t>
      </w:r>
      <w:r w:rsidR="005A775C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ismerete</w:t>
      </w:r>
      <w:r w:rsidR="00044B5E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;</w:t>
      </w:r>
    </w:p>
    <w:p w14:paraId="6BCEC130" w14:textId="77777777" w:rsidR="00310B55" w:rsidRPr="00310B55" w:rsidRDefault="00310B55" w:rsidP="0031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Jó műszaki érzék;</w:t>
      </w:r>
    </w:p>
    <w:p w14:paraId="75D64532" w14:textId="77777777" w:rsidR="00310B55" w:rsidRPr="00310B55" w:rsidRDefault="00310B55" w:rsidP="0031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Egyéb műszaki szakismeret vagy végzettség.</w:t>
      </w:r>
    </w:p>
    <w:p w14:paraId="38298B9F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Amit kínálunk:</w:t>
      </w:r>
    </w:p>
    <w:p w14:paraId="39F63014" w14:textId="77777777" w:rsidR="00102254" w:rsidRDefault="00102254" w:rsidP="001022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Közös megegyezés szerinti jövedelem;</w:t>
      </w:r>
    </w:p>
    <w:p w14:paraId="2CDE215D" w14:textId="2F99358E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Munka törvénykönyve szerinti, teljes munkaidős (heti nettó 40 órás) foglalkoztatás;</w:t>
      </w:r>
    </w:p>
    <w:p w14:paraId="60B2B504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Cafeteria juttatás;</w:t>
      </w:r>
    </w:p>
    <w:p w14:paraId="42D73830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Jó minőségű munkaeszközöket biztosítunk, hogy mindenki a legtöbbet tudja kihozni magából;</w:t>
      </w:r>
    </w:p>
    <w:p w14:paraId="55936C31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Betanulási időszakban segítséget biztosítunk;</w:t>
      </w:r>
    </w:p>
    <w:p w14:paraId="13AA7D14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Értékeljük és elismerjük, ha erőn felül is beleteszed magad az adott feladatba;</w:t>
      </w:r>
    </w:p>
    <w:p w14:paraId="0E8D239D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Támogatunk abban, hogy sikeres legyél a munkádban;</w:t>
      </w:r>
    </w:p>
    <w:p w14:paraId="13BE0994" w14:textId="77777777" w:rsidR="00310B55" w:rsidRPr="00310B55" w:rsidRDefault="00310B55" w:rsidP="0031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Emberközpontú céges kultúrára számíthatsz.</w:t>
      </w:r>
    </w:p>
    <w:p w14:paraId="7C821B99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Állás, munka területe(i):</w:t>
      </w:r>
    </w:p>
    <w:p w14:paraId="2669BC90" w14:textId="77777777" w:rsidR="00310B55" w:rsidRPr="00310B55" w:rsidRDefault="00310B55" w:rsidP="0031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Szakmunka</w:t>
      </w:r>
    </w:p>
    <w:p w14:paraId="41739D14" w14:textId="013880B3" w:rsidR="00310B55" w:rsidRPr="00310B55" w:rsidRDefault="005A775C" w:rsidP="0031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Regisztrált v</w:t>
      </w:r>
      <w:r w:rsidR="00310B55"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illanyszerelő</w:t>
      </w:r>
    </w:p>
    <w:p w14:paraId="0B5DEE06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A munkavégzés helye:</w:t>
      </w:r>
    </w:p>
    <w:p w14:paraId="2D8102EB" w14:textId="77777777" w:rsidR="00310B55" w:rsidRDefault="00310B55" w:rsidP="0031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Budapest</w:t>
      </w:r>
    </w:p>
    <w:p w14:paraId="031C8A74" w14:textId="77777777" w:rsidR="00224A19" w:rsidRDefault="00224A19" w:rsidP="0022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5825CD12" w14:textId="77777777" w:rsidR="00360BDA" w:rsidRPr="00310B55" w:rsidRDefault="00360BDA" w:rsidP="00224A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</w:p>
    <w:p w14:paraId="4959C7B0" w14:textId="77777777" w:rsidR="00310B55" w:rsidRPr="00310B55" w:rsidRDefault="00310B55" w:rsidP="0031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lastRenderedPageBreak/>
        <w:t> </w:t>
      </w:r>
      <w:r w:rsidRPr="00310B55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hu-HU"/>
          <w14:ligatures w14:val="none"/>
        </w:rPr>
        <w:t>Jelentkezés módja:</w:t>
      </w:r>
    </w:p>
    <w:p w14:paraId="144E8E5F" w14:textId="77777777" w:rsidR="00310B55" w:rsidRDefault="00310B55" w:rsidP="0031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pályázó szakmai életútját bemutató fényképes önéletrajz, havi bruttó bérigény megjelölésével;</w:t>
      </w:r>
    </w:p>
    <w:p w14:paraId="2E454747" w14:textId="277672B5" w:rsidR="00044B5E" w:rsidRPr="00044B5E" w:rsidRDefault="00044B5E" w:rsidP="00044B5E">
      <w:pPr>
        <w:pStyle w:val="Listaszerbekezds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C672B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A jelentkezésed a </w:t>
      </w:r>
      <w:hyperlink r:id="rId6" w:history="1">
        <w:r w:rsidRPr="00C672B5">
          <w:rPr>
            <w:rFonts w:ascii="Times New Roman" w:eastAsia="Times New Roman" w:hAnsi="Times New Roman" w:cs="Times New Roman"/>
            <w:kern w:val="0"/>
            <w:sz w:val="24"/>
            <w:szCs w:val="24"/>
            <w:u w:val="single"/>
            <w:lang w:eastAsia="hu-HU"/>
            <w14:ligatures w14:val="none"/>
          </w:rPr>
          <w:t>karrier@bfvk.hu</w:t>
        </w:r>
      </w:hyperlink>
      <w:r w:rsidRPr="00C672B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 xml:space="preserve"> e-mail címre várjuk;</w:t>
      </w:r>
    </w:p>
    <w:p w14:paraId="24B8876A" w14:textId="77777777" w:rsidR="00310B55" w:rsidRPr="00310B55" w:rsidRDefault="00310B55" w:rsidP="0031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Magyar állampolgárság, cselekvőképesség, erkölcsi bizonyítvány;</w:t>
      </w:r>
    </w:p>
    <w:p w14:paraId="562FAA20" w14:textId="77777777" w:rsidR="00310B55" w:rsidRPr="00310B55" w:rsidRDefault="00310B55" w:rsidP="0031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Munkáltatói előírás szerinti nyilatkozattételi kötelezettség teljesítése;</w:t>
      </w:r>
    </w:p>
    <w:p w14:paraId="7D9E6570" w14:textId="77777777" w:rsidR="00310B55" w:rsidRPr="00310B55" w:rsidRDefault="00310B55" w:rsidP="0031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Kérjük, hogy jelentkezésed elküldése előtt olvasd el az álláspályázatra jelentkezőknek szóló Adatkezelési tájékoztatót a BFVK Zrt. weboldalán;</w:t>
      </w:r>
    </w:p>
    <w:p w14:paraId="40A67565" w14:textId="77777777" w:rsidR="00310B55" w:rsidRPr="00310B55" w:rsidRDefault="00310B55" w:rsidP="0031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</w:pPr>
      <w:r w:rsidRPr="00310B55">
        <w:rPr>
          <w:rFonts w:ascii="Times New Roman" w:eastAsia="Times New Roman" w:hAnsi="Times New Roman" w:cs="Times New Roman"/>
          <w:kern w:val="0"/>
          <w:sz w:val="24"/>
          <w:szCs w:val="24"/>
          <w:lang w:eastAsia="hu-HU"/>
          <w14:ligatures w14:val="none"/>
        </w:rPr>
        <w:t>A BFVK Zrt. karrieroldalának Adatkezelési tájékoztatója innen tölthető le. [link].</w:t>
      </w:r>
    </w:p>
    <w:p w14:paraId="01C0A9F6" w14:textId="77777777" w:rsidR="00307402" w:rsidRDefault="00307402"/>
    <w:sectPr w:rsidR="00307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645"/>
    <w:multiLevelType w:val="multilevel"/>
    <w:tmpl w:val="88A0C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D2707"/>
    <w:multiLevelType w:val="multilevel"/>
    <w:tmpl w:val="EE700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B2945"/>
    <w:multiLevelType w:val="hybridMultilevel"/>
    <w:tmpl w:val="FCDE84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26C08"/>
    <w:multiLevelType w:val="hybridMultilevel"/>
    <w:tmpl w:val="E06E86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06E"/>
    <w:multiLevelType w:val="multilevel"/>
    <w:tmpl w:val="9A5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9C3E10"/>
    <w:multiLevelType w:val="multilevel"/>
    <w:tmpl w:val="796CA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34171"/>
    <w:multiLevelType w:val="multilevel"/>
    <w:tmpl w:val="866C5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47241"/>
    <w:multiLevelType w:val="multilevel"/>
    <w:tmpl w:val="142C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4316ED"/>
    <w:multiLevelType w:val="multilevel"/>
    <w:tmpl w:val="6A2C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91E11"/>
    <w:multiLevelType w:val="multilevel"/>
    <w:tmpl w:val="2F6A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600638"/>
    <w:multiLevelType w:val="multilevel"/>
    <w:tmpl w:val="859E7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02696071">
    <w:abstractNumId w:val="5"/>
  </w:num>
  <w:num w:numId="2" w16cid:durableId="159853335">
    <w:abstractNumId w:val="0"/>
  </w:num>
  <w:num w:numId="3" w16cid:durableId="1905143092">
    <w:abstractNumId w:val="6"/>
  </w:num>
  <w:num w:numId="4" w16cid:durableId="1179925493">
    <w:abstractNumId w:val="10"/>
  </w:num>
  <w:num w:numId="5" w16cid:durableId="248392214">
    <w:abstractNumId w:val="9"/>
  </w:num>
  <w:num w:numId="6" w16cid:durableId="1230844580">
    <w:abstractNumId w:val="4"/>
  </w:num>
  <w:num w:numId="7" w16cid:durableId="703793594">
    <w:abstractNumId w:val="1"/>
  </w:num>
  <w:num w:numId="8" w16cid:durableId="210961785">
    <w:abstractNumId w:val="7"/>
  </w:num>
  <w:num w:numId="9" w16cid:durableId="1785493565">
    <w:abstractNumId w:val="3"/>
  </w:num>
  <w:num w:numId="10" w16cid:durableId="33777843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819537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B55"/>
    <w:rsid w:val="00040E3C"/>
    <w:rsid w:val="00044B5E"/>
    <w:rsid w:val="00102254"/>
    <w:rsid w:val="00224A19"/>
    <w:rsid w:val="00307402"/>
    <w:rsid w:val="00310B55"/>
    <w:rsid w:val="00360BDA"/>
    <w:rsid w:val="003D0762"/>
    <w:rsid w:val="005A775C"/>
    <w:rsid w:val="00855B0E"/>
    <w:rsid w:val="00C10F1D"/>
    <w:rsid w:val="00EA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C0C7"/>
  <w15:chartTrackingRefBased/>
  <w15:docId w15:val="{70A6FEAA-A502-4FE4-A2AC-F22F519F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10B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10B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10B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10B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10B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10B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0B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0B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0B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10B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10B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10B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10B5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10B5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10B5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0B5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0B5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0B5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10B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10B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10B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10B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10B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10B5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310B5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10B5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10B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0B5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10B55"/>
    <w:rPr>
      <w:b/>
      <w:bCs/>
      <w:smallCaps/>
      <w:color w:val="0F4761" w:themeColor="accent1" w:themeShade="BF"/>
      <w:spacing w:val="5"/>
    </w:rPr>
  </w:style>
  <w:style w:type="paragraph" w:styleId="NormlWeb">
    <w:name w:val="Normal (Web)"/>
    <w:basedOn w:val="Norml"/>
    <w:uiPriority w:val="99"/>
    <w:semiHidden/>
    <w:unhideWhenUsed/>
    <w:rsid w:val="0031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  <w:style w:type="character" w:styleId="Kiemels2">
    <w:name w:val="Strong"/>
    <w:basedOn w:val="Bekezdsalapbettpusa"/>
    <w:uiPriority w:val="22"/>
    <w:qFormat/>
    <w:rsid w:val="00310B55"/>
    <w:rPr>
      <w:b/>
      <w:bCs/>
    </w:rPr>
  </w:style>
  <w:style w:type="paragraph" w:styleId="Vltozat">
    <w:name w:val="Revision"/>
    <w:hidden/>
    <w:uiPriority w:val="99"/>
    <w:semiHidden/>
    <w:rsid w:val="00855B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rier@bfv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549D3-C9B8-4A7F-B4F2-42DD6743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500</Words>
  <Characters>3450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Szepeshelyi-Sajben Zsuzsanna</dc:creator>
  <cp:keywords/>
  <dc:description/>
  <cp:lastModifiedBy>Szepeshelyi-Sajben Zsuzsanna</cp:lastModifiedBy>
  <cp:revision>14</cp:revision>
  <dcterms:created xsi:type="dcterms:W3CDTF">2024-03-26T10:50:00Z</dcterms:created>
  <dcterms:modified xsi:type="dcterms:W3CDTF">2024-03-26T10:54:00Z</dcterms:modified>
</cp:coreProperties>
</file>